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76" w:rsidRPr="00453E6A" w:rsidRDefault="00171A76" w:rsidP="001C09E8">
      <w:pPr>
        <w:jc w:val="center"/>
        <w:rPr>
          <w:sz w:val="28"/>
          <w:szCs w:val="24"/>
        </w:rPr>
      </w:pPr>
    </w:p>
    <w:p w:rsidR="004136EE" w:rsidRDefault="004136EE" w:rsidP="00413BDA">
      <w:pPr>
        <w:ind w:left="2410" w:hanging="2410"/>
        <w:rPr>
          <w:b/>
          <w:color w:val="548DD4" w:themeColor="text2" w:themeTint="99"/>
        </w:rPr>
      </w:pPr>
    </w:p>
    <w:p w:rsidR="00C01987" w:rsidRPr="00A627F2" w:rsidRDefault="00C01987" w:rsidP="00D00C25">
      <w:pPr>
        <w:ind w:left="2268" w:hanging="2268"/>
      </w:pPr>
      <w:r w:rsidRPr="00413BDA">
        <w:rPr>
          <w:b/>
          <w:color w:val="548DD4" w:themeColor="text2" w:themeTint="99"/>
        </w:rPr>
        <w:t>Designação d</w:t>
      </w:r>
      <w:r w:rsidR="004136EE">
        <w:rPr>
          <w:b/>
          <w:color w:val="548DD4" w:themeColor="text2" w:themeTint="99"/>
        </w:rPr>
        <w:t>o Projeto</w:t>
      </w:r>
      <w:r w:rsidRPr="00413BDA">
        <w:rPr>
          <w:b/>
          <w:color w:val="548DD4" w:themeColor="text2" w:themeTint="99"/>
        </w:rPr>
        <w:t xml:space="preserve"> </w:t>
      </w:r>
      <w:r w:rsidRPr="00273E2E">
        <w:rPr>
          <w:color w:val="548DD4" w:themeColor="text2" w:themeTint="99"/>
        </w:rPr>
        <w:t xml:space="preserve">| </w:t>
      </w:r>
      <w:r w:rsidR="00A627F2" w:rsidRPr="00A627F2">
        <w:rPr>
          <w:bCs/>
        </w:rPr>
        <w:t>PEPAL – PROGRAMA DE ESTÁGIOS PROFISSIONAIS NA ADMINISTRAÇÃO LOCAL</w:t>
      </w:r>
    </w:p>
    <w:p w:rsidR="00273E2E" w:rsidRDefault="00273E2E" w:rsidP="00273E2E">
      <w:pPr>
        <w:spacing w:after="0" w:line="240" w:lineRule="auto"/>
        <w:rPr>
          <w:b/>
          <w:bCs/>
          <w:color w:val="F79646"/>
          <w:sz w:val="20"/>
        </w:rPr>
      </w:pPr>
      <w:r>
        <w:rPr>
          <w:b/>
          <w:color w:val="548DD4" w:themeColor="text2" w:themeTint="99"/>
        </w:rPr>
        <w:t xml:space="preserve">Código </w:t>
      </w:r>
      <w:r w:rsidR="008D5DB9">
        <w:rPr>
          <w:b/>
          <w:color w:val="548DD4" w:themeColor="text2" w:themeTint="99"/>
        </w:rPr>
        <w:t>do Projeto</w:t>
      </w:r>
      <w:r w:rsidRPr="00413BDA">
        <w:rPr>
          <w:b/>
          <w:color w:val="548DD4" w:themeColor="text2" w:themeTint="99"/>
        </w:rPr>
        <w:t xml:space="preserve"> </w:t>
      </w:r>
      <w:r w:rsidRPr="00273E2E">
        <w:rPr>
          <w:color w:val="548DD4" w:themeColor="text2" w:themeTint="99"/>
        </w:rPr>
        <w:t>|</w:t>
      </w:r>
      <w:r w:rsidR="00A627F2">
        <w:rPr>
          <w:b/>
          <w:bCs/>
          <w:color w:val="1F497D"/>
        </w:rPr>
        <w:t xml:space="preserve"> </w:t>
      </w:r>
      <w:r w:rsidR="00A627F2" w:rsidRPr="00A627F2">
        <w:rPr>
          <w:bCs/>
        </w:rPr>
        <w:t>POISE-02-3220-FSE-000149</w:t>
      </w:r>
    </w:p>
    <w:p w:rsidR="00273E2E" w:rsidRPr="00D51491" w:rsidRDefault="00273E2E" w:rsidP="00273E2E">
      <w:pPr>
        <w:spacing w:after="0" w:line="240" w:lineRule="auto"/>
        <w:rPr>
          <w:b/>
          <w:bCs/>
          <w:color w:val="1F497D"/>
          <w:sz w:val="20"/>
        </w:rPr>
      </w:pPr>
    </w:p>
    <w:p w:rsidR="008D5DB9" w:rsidRDefault="008D5DB9" w:rsidP="00A627F2">
      <w:pPr>
        <w:spacing w:after="0" w:line="360" w:lineRule="auto"/>
        <w:jc w:val="both"/>
        <w:rPr>
          <w:bCs/>
        </w:rPr>
      </w:pPr>
      <w:r w:rsidRPr="008D5DB9">
        <w:rPr>
          <w:b/>
          <w:color w:val="548DD4" w:themeColor="text2" w:themeTint="99"/>
        </w:rPr>
        <w:t xml:space="preserve">Objetivo </w:t>
      </w:r>
      <w:r w:rsidR="00690E70" w:rsidRPr="008D5DB9">
        <w:rPr>
          <w:b/>
          <w:color w:val="548DD4" w:themeColor="text2" w:themeTint="99"/>
        </w:rPr>
        <w:t xml:space="preserve">principal </w:t>
      </w:r>
      <w:r w:rsidR="00690E70" w:rsidRPr="00A627F2">
        <w:rPr>
          <w:bCs/>
        </w:rPr>
        <w:t>esta</w:t>
      </w:r>
      <w:r w:rsidR="00A627F2" w:rsidRPr="00A627F2">
        <w:rPr>
          <w:bCs/>
        </w:rPr>
        <w:t xml:space="preserve"> operação visa proporcionar uma nova oportunidade para os jovens à procura de primeiro emprego, jovens licenciados em situação de desemprego e que possuam uma qualificação </w:t>
      </w:r>
      <w:r w:rsidR="00690E70" w:rsidRPr="00A627F2">
        <w:rPr>
          <w:bCs/>
        </w:rPr>
        <w:t>correspondente,</w:t>
      </w:r>
      <w:r w:rsidR="00A627F2" w:rsidRPr="00A627F2">
        <w:rPr>
          <w:bCs/>
        </w:rPr>
        <w:t xml:space="preserve"> pelo menos, ao nível 6 da estrutura do quadro nacional de Qualificações, contantes do anexo II à portaria nº 782/2009. Os jovens devem estar em situação NEET (</w:t>
      </w:r>
      <w:proofErr w:type="spellStart"/>
      <w:r w:rsidR="00A627F2" w:rsidRPr="00A627F2">
        <w:rPr>
          <w:bCs/>
        </w:rPr>
        <w:t>Not</w:t>
      </w:r>
      <w:proofErr w:type="spellEnd"/>
      <w:r w:rsidR="00A627F2" w:rsidRPr="00A627F2">
        <w:rPr>
          <w:bCs/>
        </w:rPr>
        <w:t xml:space="preserve"> in </w:t>
      </w:r>
      <w:proofErr w:type="spellStart"/>
      <w:r w:rsidR="00A627F2" w:rsidRPr="00A627F2">
        <w:rPr>
          <w:bCs/>
        </w:rPr>
        <w:t>employnent</w:t>
      </w:r>
      <w:proofErr w:type="spellEnd"/>
      <w:r w:rsidR="00A627F2" w:rsidRPr="00A627F2">
        <w:rPr>
          <w:bCs/>
        </w:rPr>
        <w:t xml:space="preserve">, </w:t>
      </w:r>
      <w:proofErr w:type="spellStart"/>
      <w:r w:rsidR="00A627F2" w:rsidRPr="00A627F2">
        <w:rPr>
          <w:bCs/>
        </w:rPr>
        <w:t>education</w:t>
      </w:r>
      <w:proofErr w:type="spellEnd"/>
      <w:r w:rsidR="00A627F2" w:rsidRPr="00A627F2">
        <w:rPr>
          <w:bCs/>
        </w:rPr>
        <w:t xml:space="preserve"> </w:t>
      </w:r>
      <w:proofErr w:type="spellStart"/>
      <w:r w:rsidR="00A627F2" w:rsidRPr="00A627F2">
        <w:rPr>
          <w:bCs/>
        </w:rPr>
        <w:t>or</w:t>
      </w:r>
      <w:proofErr w:type="spellEnd"/>
      <w:r w:rsidR="00A627F2" w:rsidRPr="00A627F2">
        <w:rPr>
          <w:bCs/>
        </w:rPr>
        <w:t xml:space="preserve"> training)</w:t>
      </w:r>
    </w:p>
    <w:p w:rsidR="008D5DB9" w:rsidRPr="00A627F2" w:rsidRDefault="008D5DB9" w:rsidP="00A627F2">
      <w:pPr>
        <w:spacing w:after="0" w:line="360" w:lineRule="auto"/>
        <w:jc w:val="both"/>
        <w:rPr>
          <w:bCs/>
        </w:rPr>
      </w:pPr>
    </w:p>
    <w:p w:rsidR="008D5DB9" w:rsidRPr="005C3657" w:rsidRDefault="005C3657" w:rsidP="004136EE">
      <w:pPr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Região</w:t>
      </w:r>
      <w:r w:rsidR="008D5DB9">
        <w:rPr>
          <w:b/>
          <w:color w:val="548DD4" w:themeColor="text2" w:themeTint="99"/>
        </w:rPr>
        <w:t xml:space="preserve"> de intervenção</w:t>
      </w:r>
      <w:r w:rsidR="008D5DB9" w:rsidRPr="00413BDA">
        <w:rPr>
          <w:b/>
          <w:color w:val="548DD4" w:themeColor="text2" w:themeTint="99"/>
        </w:rPr>
        <w:t xml:space="preserve"> </w:t>
      </w:r>
      <w:r w:rsidR="008D5DB9" w:rsidRPr="00273E2E">
        <w:rPr>
          <w:color w:val="548DD4" w:themeColor="text2" w:themeTint="99"/>
        </w:rPr>
        <w:t>|</w:t>
      </w:r>
      <w:r w:rsidR="008D5DB9">
        <w:rPr>
          <w:color w:val="548DD4" w:themeColor="text2" w:themeTint="99"/>
        </w:rPr>
        <w:t xml:space="preserve"> </w:t>
      </w:r>
      <w:r w:rsidR="008D5DB9" w:rsidRPr="008D5DB9">
        <w:t>Oliveira do Bairro</w:t>
      </w:r>
    </w:p>
    <w:p w:rsidR="008D5DB9" w:rsidRPr="00A627F2" w:rsidRDefault="008D5DB9" w:rsidP="008D5DB9">
      <w:pPr>
        <w:jc w:val="both"/>
      </w:pPr>
      <w:r>
        <w:rPr>
          <w:b/>
          <w:color w:val="548DD4" w:themeColor="text2" w:themeTint="99"/>
        </w:rPr>
        <w:t>Entidade beneficiária</w:t>
      </w:r>
      <w:r w:rsidRPr="00413BDA">
        <w:rPr>
          <w:b/>
          <w:color w:val="548DD4" w:themeColor="text2" w:themeTint="99"/>
        </w:rPr>
        <w:t xml:space="preserve"> </w:t>
      </w:r>
      <w:r w:rsidRPr="00273E2E">
        <w:rPr>
          <w:color w:val="548DD4" w:themeColor="text2" w:themeTint="99"/>
        </w:rPr>
        <w:t>|</w:t>
      </w:r>
      <w:r>
        <w:rPr>
          <w:color w:val="548DD4" w:themeColor="text2" w:themeTint="99"/>
        </w:rPr>
        <w:t xml:space="preserve"> </w:t>
      </w:r>
      <w:r w:rsidR="00A627F2">
        <w:t>Município de Oliveira do Bairr</w:t>
      </w:r>
      <w:r w:rsidR="00636910">
        <w:t>o</w:t>
      </w:r>
    </w:p>
    <w:p w:rsidR="008D5DB9" w:rsidRPr="008D5DB9" w:rsidRDefault="008D5DB9" w:rsidP="008D5DB9">
      <w:pPr>
        <w:jc w:val="both"/>
        <w:rPr>
          <w:b/>
        </w:rPr>
      </w:pPr>
      <w:r>
        <w:rPr>
          <w:b/>
          <w:color w:val="548DD4" w:themeColor="text2" w:themeTint="99"/>
        </w:rPr>
        <w:t xml:space="preserve">Data de aprovação </w:t>
      </w:r>
      <w:r w:rsidRPr="00273E2E">
        <w:rPr>
          <w:color w:val="548DD4" w:themeColor="text2" w:themeTint="99"/>
        </w:rPr>
        <w:t>|</w:t>
      </w:r>
      <w:r>
        <w:rPr>
          <w:color w:val="548DD4" w:themeColor="text2" w:themeTint="99"/>
        </w:rPr>
        <w:t xml:space="preserve"> </w:t>
      </w:r>
      <w:r w:rsidR="00A627F2" w:rsidRPr="00A627F2">
        <w:rPr>
          <w:bCs/>
        </w:rPr>
        <w:t xml:space="preserve">01 </w:t>
      </w:r>
      <w:r w:rsidR="00A627F2">
        <w:rPr>
          <w:bCs/>
        </w:rPr>
        <w:t>de</w:t>
      </w:r>
      <w:r w:rsidR="00A627F2" w:rsidRPr="00A627F2">
        <w:rPr>
          <w:bCs/>
        </w:rPr>
        <w:t xml:space="preserve"> </w:t>
      </w:r>
      <w:r w:rsidR="00A627F2" w:rsidRPr="00A627F2">
        <w:rPr>
          <w:bCs/>
          <w:sz w:val="20"/>
        </w:rPr>
        <w:t>agosto</w:t>
      </w:r>
      <w:r w:rsidR="00A627F2" w:rsidRPr="00A627F2">
        <w:rPr>
          <w:bCs/>
        </w:rPr>
        <w:t xml:space="preserve"> 201</w:t>
      </w:r>
      <w:r w:rsidR="00A627F2">
        <w:rPr>
          <w:bCs/>
        </w:rPr>
        <w:t>5</w:t>
      </w:r>
    </w:p>
    <w:p w:rsidR="00A627F2" w:rsidRDefault="008D5DB9" w:rsidP="008D5DB9">
      <w:pPr>
        <w:jc w:val="both"/>
        <w:rPr>
          <w:b/>
          <w:bCs/>
          <w:color w:val="F79646"/>
        </w:rPr>
      </w:pPr>
      <w:r>
        <w:rPr>
          <w:b/>
          <w:color w:val="548DD4" w:themeColor="text2" w:themeTint="99"/>
        </w:rPr>
        <w:t xml:space="preserve">Data de início </w:t>
      </w:r>
      <w:r w:rsidRPr="00273E2E">
        <w:rPr>
          <w:color w:val="548DD4" w:themeColor="text2" w:themeTint="99"/>
        </w:rPr>
        <w:t>|</w:t>
      </w:r>
      <w:r>
        <w:rPr>
          <w:color w:val="548DD4" w:themeColor="text2" w:themeTint="99"/>
        </w:rPr>
        <w:t xml:space="preserve"> </w:t>
      </w:r>
      <w:r w:rsidR="00A627F2" w:rsidRPr="00A627F2">
        <w:rPr>
          <w:bCs/>
        </w:rPr>
        <w:t>01 de setembro 2015</w:t>
      </w:r>
    </w:p>
    <w:p w:rsidR="008D5DB9" w:rsidRPr="008D5DB9" w:rsidRDefault="008D5DB9" w:rsidP="008D5DB9">
      <w:pPr>
        <w:jc w:val="both"/>
        <w:rPr>
          <w:b/>
        </w:rPr>
      </w:pPr>
      <w:r>
        <w:rPr>
          <w:b/>
          <w:color w:val="548DD4" w:themeColor="text2" w:themeTint="99"/>
        </w:rPr>
        <w:t xml:space="preserve">Data de conclusão </w:t>
      </w:r>
      <w:r w:rsidRPr="00273E2E">
        <w:rPr>
          <w:color w:val="548DD4" w:themeColor="text2" w:themeTint="99"/>
        </w:rPr>
        <w:t>|</w:t>
      </w:r>
      <w:r>
        <w:rPr>
          <w:color w:val="548DD4" w:themeColor="text2" w:themeTint="99"/>
        </w:rPr>
        <w:t xml:space="preserve"> </w:t>
      </w:r>
      <w:r w:rsidR="00A627F2" w:rsidRPr="00A627F2">
        <w:rPr>
          <w:bCs/>
        </w:rPr>
        <w:t>31 de janeiro 2017</w:t>
      </w:r>
    </w:p>
    <w:p w:rsidR="008D5DB9" w:rsidRDefault="008D5DB9" w:rsidP="008D5DB9">
      <w:pPr>
        <w:jc w:val="both"/>
      </w:pPr>
      <w:r>
        <w:rPr>
          <w:b/>
          <w:color w:val="548DD4" w:themeColor="text2" w:themeTint="99"/>
        </w:rPr>
        <w:t>Custo total elegível</w:t>
      </w:r>
      <w:r w:rsidR="005C3657">
        <w:rPr>
          <w:b/>
          <w:color w:val="548DD4" w:themeColor="text2" w:themeTint="99"/>
        </w:rPr>
        <w:t xml:space="preserve"> </w:t>
      </w:r>
      <w:r w:rsidRPr="00273E2E">
        <w:rPr>
          <w:color w:val="548DD4" w:themeColor="text2" w:themeTint="99"/>
        </w:rPr>
        <w:t>|</w:t>
      </w:r>
      <w:r>
        <w:rPr>
          <w:color w:val="548DD4" w:themeColor="text2" w:themeTint="99"/>
        </w:rPr>
        <w:t xml:space="preserve"> </w:t>
      </w:r>
      <w:r w:rsidR="00A627F2" w:rsidRPr="00A627F2">
        <w:rPr>
          <w:bCs/>
        </w:rPr>
        <w:t>47.729,40 €</w:t>
      </w:r>
    </w:p>
    <w:p w:rsidR="00A627F2" w:rsidRPr="00453E6A" w:rsidRDefault="00EF134F" w:rsidP="00C11C5A">
      <w:pPr>
        <w:jc w:val="both"/>
        <w:rPr>
          <w:bCs/>
        </w:rPr>
      </w:pPr>
      <w:r>
        <w:rPr>
          <w:b/>
          <w:color w:val="548DD4" w:themeColor="text2" w:themeTint="99"/>
        </w:rPr>
        <w:t xml:space="preserve">Apoio financeiro da União Europeia </w:t>
      </w:r>
      <w:r w:rsidRPr="00273E2E">
        <w:rPr>
          <w:color w:val="548DD4" w:themeColor="text2" w:themeTint="99"/>
        </w:rPr>
        <w:t>|</w:t>
      </w:r>
      <w:r>
        <w:rPr>
          <w:color w:val="548DD4" w:themeColor="text2" w:themeTint="99"/>
        </w:rPr>
        <w:t xml:space="preserve"> </w:t>
      </w:r>
      <w:r w:rsidR="00A627F2" w:rsidRPr="00453E6A">
        <w:rPr>
          <w:bCs/>
        </w:rPr>
        <w:t>43.911,05 €</w:t>
      </w:r>
      <w:bookmarkStart w:id="0" w:name="_GoBack"/>
      <w:bookmarkEnd w:id="0"/>
    </w:p>
    <w:sectPr w:rsidR="00A627F2" w:rsidRPr="00453E6A" w:rsidSect="00DE150B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3E" w:rsidRDefault="0040603E" w:rsidP="00171A76">
      <w:pPr>
        <w:spacing w:after="0" w:line="240" w:lineRule="auto"/>
      </w:pPr>
      <w:r>
        <w:separator/>
      </w:r>
    </w:p>
  </w:endnote>
  <w:endnote w:type="continuationSeparator" w:id="0">
    <w:p w:rsidR="0040603E" w:rsidRDefault="0040603E" w:rsidP="0017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3E" w:rsidRDefault="0040603E" w:rsidP="00171A76">
      <w:pPr>
        <w:spacing w:after="0" w:line="240" w:lineRule="auto"/>
      </w:pPr>
      <w:r>
        <w:separator/>
      </w:r>
    </w:p>
  </w:footnote>
  <w:footnote w:type="continuationSeparator" w:id="0">
    <w:p w:rsidR="0040603E" w:rsidRDefault="0040603E" w:rsidP="0017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F2" w:rsidRDefault="00A627F2" w:rsidP="00572942">
    <w:pPr>
      <w:pStyle w:val="Cabealho"/>
    </w:pPr>
    <w:r>
      <w:rPr>
        <w:b/>
        <w:bCs/>
        <w:noProof/>
        <w:color w:val="F79646"/>
        <w:lang w:eastAsia="pt-PT"/>
      </w:rPr>
      <w:drawing>
        <wp:inline distT="0" distB="0" distL="0" distR="0">
          <wp:extent cx="5133975" cy="876300"/>
          <wp:effectExtent l="0" t="0" r="9525" b="0"/>
          <wp:docPr id="3" name="Imagem 3" descr="http://www.portalautarquico.pt/ficheiros/?schema=f7664ca7-3a1a-4b25-9f46-2056eef44c33&amp;channel=eddca6a6-ae23-473a-87f7-69ff39016ff1&amp;content_id=BE9C2501-27F1-437C-AE4A-646FEC000B76&amp;field=storage_image&amp;lang=pt&amp;ver=1&amp;filetype=PNG&amp;dtestate=2016-11-24153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7" descr="http://www.portalautarquico.pt/ficheiros/?schema=f7664ca7-3a1a-4b25-9f46-2056eef44c33&amp;channel=eddca6a6-ae23-473a-87f7-69ff39016ff1&amp;content_id=BE9C2501-27F1-437C-AE4A-646FEC000B76&amp;field=storage_image&amp;lang=pt&amp;ver=1&amp;filetype=PNG&amp;dtestate=2016-11-2415343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34D5"/>
    <w:multiLevelType w:val="hybridMultilevel"/>
    <w:tmpl w:val="FB081C3C"/>
    <w:lvl w:ilvl="0" w:tplc="1ECA6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9687D"/>
    <w:multiLevelType w:val="hybridMultilevel"/>
    <w:tmpl w:val="A1C468D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27"/>
    <w:rsid w:val="0000791A"/>
    <w:rsid w:val="000256CA"/>
    <w:rsid w:val="000311ED"/>
    <w:rsid w:val="00073561"/>
    <w:rsid w:val="000755A6"/>
    <w:rsid w:val="00080689"/>
    <w:rsid w:val="00091D63"/>
    <w:rsid w:val="000C32D8"/>
    <w:rsid w:val="000C7392"/>
    <w:rsid w:val="000D682F"/>
    <w:rsid w:val="000F19BA"/>
    <w:rsid w:val="001114D0"/>
    <w:rsid w:val="00116C45"/>
    <w:rsid w:val="001514B3"/>
    <w:rsid w:val="00161EF5"/>
    <w:rsid w:val="00171A76"/>
    <w:rsid w:val="00174938"/>
    <w:rsid w:val="00180218"/>
    <w:rsid w:val="00190A4A"/>
    <w:rsid w:val="001B1F6A"/>
    <w:rsid w:val="001B5FB2"/>
    <w:rsid w:val="001C09E8"/>
    <w:rsid w:val="001D1BB1"/>
    <w:rsid w:val="001D3BAD"/>
    <w:rsid w:val="001F63E4"/>
    <w:rsid w:val="00214E1E"/>
    <w:rsid w:val="00226DC5"/>
    <w:rsid w:val="002339B1"/>
    <w:rsid w:val="00242072"/>
    <w:rsid w:val="00246B1D"/>
    <w:rsid w:val="00273E2E"/>
    <w:rsid w:val="00277CE6"/>
    <w:rsid w:val="002B487B"/>
    <w:rsid w:val="002C5FF3"/>
    <w:rsid w:val="002D5D0C"/>
    <w:rsid w:val="00320C3C"/>
    <w:rsid w:val="003355D4"/>
    <w:rsid w:val="00340A65"/>
    <w:rsid w:val="003551C6"/>
    <w:rsid w:val="003560EE"/>
    <w:rsid w:val="0039036B"/>
    <w:rsid w:val="00393B2F"/>
    <w:rsid w:val="00397864"/>
    <w:rsid w:val="003B233F"/>
    <w:rsid w:val="003B3BDA"/>
    <w:rsid w:val="003C1872"/>
    <w:rsid w:val="003D3365"/>
    <w:rsid w:val="003D4EA7"/>
    <w:rsid w:val="003F1869"/>
    <w:rsid w:val="0040566F"/>
    <w:rsid w:val="0040603E"/>
    <w:rsid w:val="004136EE"/>
    <w:rsid w:val="00413BDA"/>
    <w:rsid w:val="00453E6A"/>
    <w:rsid w:val="00462876"/>
    <w:rsid w:val="0047257B"/>
    <w:rsid w:val="00484C4A"/>
    <w:rsid w:val="00487303"/>
    <w:rsid w:val="00493D27"/>
    <w:rsid w:val="004954BC"/>
    <w:rsid w:val="004A02C7"/>
    <w:rsid w:val="004A7361"/>
    <w:rsid w:val="004B24CF"/>
    <w:rsid w:val="004B77B9"/>
    <w:rsid w:val="004C577F"/>
    <w:rsid w:val="004E0870"/>
    <w:rsid w:val="00503488"/>
    <w:rsid w:val="00527D4C"/>
    <w:rsid w:val="00531A68"/>
    <w:rsid w:val="005428E7"/>
    <w:rsid w:val="00543584"/>
    <w:rsid w:val="00550179"/>
    <w:rsid w:val="005640FB"/>
    <w:rsid w:val="00572942"/>
    <w:rsid w:val="00590DDA"/>
    <w:rsid w:val="00591057"/>
    <w:rsid w:val="00597444"/>
    <w:rsid w:val="005B7762"/>
    <w:rsid w:val="005C0F86"/>
    <w:rsid w:val="005C26F6"/>
    <w:rsid w:val="005C3657"/>
    <w:rsid w:val="005E2B61"/>
    <w:rsid w:val="005E73CC"/>
    <w:rsid w:val="005F080B"/>
    <w:rsid w:val="00603940"/>
    <w:rsid w:val="00621D3E"/>
    <w:rsid w:val="00636910"/>
    <w:rsid w:val="006441A1"/>
    <w:rsid w:val="00653E21"/>
    <w:rsid w:val="00653E9A"/>
    <w:rsid w:val="0068145E"/>
    <w:rsid w:val="006874DC"/>
    <w:rsid w:val="00690E70"/>
    <w:rsid w:val="00691676"/>
    <w:rsid w:val="006C42C1"/>
    <w:rsid w:val="006C4BC4"/>
    <w:rsid w:val="006C6F09"/>
    <w:rsid w:val="006E1855"/>
    <w:rsid w:val="007023EC"/>
    <w:rsid w:val="00710B06"/>
    <w:rsid w:val="00727285"/>
    <w:rsid w:val="00736C0E"/>
    <w:rsid w:val="00746F2F"/>
    <w:rsid w:val="00752023"/>
    <w:rsid w:val="00752864"/>
    <w:rsid w:val="00760E82"/>
    <w:rsid w:val="00765C82"/>
    <w:rsid w:val="00791F7F"/>
    <w:rsid w:val="007A747A"/>
    <w:rsid w:val="007C17EB"/>
    <w:rsid w:val="007F2FC1"/>
    <w:rsid w:val="007F6D39"/>
    <w:rsid w:val="00803199"/>
    <w:rsid w:val="00803715"/>
    <w:rsid w:val="0080742A"/>
    <w:rsid w:val="00820617"/>
    <w:rsid w:val="00876ADE"/>
    <w:rsid w:val="008B7D30"/>
    <w:rsid w:val="008C3383"/>
    <w:rsid w:val="008D5CDC"/>
    <w:rsid w:val="008D5DB9"/>
    <w:rsid w:val="008D7CBE"/>
    <w:rsid w:val="008E5C6B"/>
    <w:rsid w:val="00946417"/>
    <w:rsid w:val="00963EBB"/>
    <w:rsid w:val="00976088"/>
    <w:rsid w:val="009A73DF"/>
    <w:rsid w:val="009C2C69"/>
    <w:rsid w:val="009C40C8"/>
    <w:rsid w:val="009F515A"/>
    <w:rsid w:val="00A4166E"/>
    <w:rsid w:val="00A42E72"/>
    <w:rsid w:val="00A627F2"/>
    <w:rsid w:val="00A86578"/>
    <w:rsid w:val="00AC4750"/>
    <w:rsid w:val="00AE279E"/>
    <w:rsid w:val="00B0137D"/>
    <w:rsid w:val="00B14A45"/>
    <w:rsid w:val="00B2367A"/>
    <w:rsid w:val="00B30CFE"/>
    <w:rsid w:val="00B5436D"/>
    <w:rsid w:val="00B575AC"/>
    <w:rsid w:val="00B609A3"/>
    <w:rsid w:val="00B61018"/>
    <w:rsid w:val="00B92588"/>
    <w:rsid w:val="00BA74F4"/>
    <w:rsid w:val="00BD16CB"/>
    <w:rsid w:val="00BE0595"/>
    <w:rsid w:val="00BE6FBE"/>
    <w:rsid w:val="00BF616E"/>
    <w:rsid w:val="00BF6A22"/>
    <w:rsid w:val="00C01987"/>
    <w:rsid w:val="00C06508"/>
    <w:rsid w:val="00C11C5A"/>
    <w:rsid w:val="00C126D1"/>
    <w:rsid w:val="00C15A9F"/>
    <w:rsid w:val="00C25800"/>
    <w:rsid w:val="00C30DE3"/>
    <w:rsid w:val="00C46F05"/>
    <w:rsid w:val="00C555A7"/>
    <w:rsid w:val="00C71E34"/>
    <w:rsid w:val="00C73B16"/>
    <w:rsid w:val="00CA5452"/>
    <w:rsid w:val="00CA5599"/>
    <w:rsid w:val="00CA7EFD"/>
    <w:rsid w:val="00CD1CAE"/>
    <w:rsid w:val="00CD7978"/>
    <w:rsid w:val="00CE39F0"/>
    <w:rsid w:val="00CF346B"/>
    <w:rsid w:val="00D00C25"/>
    <w:rsid w:val="00D02BCE"/>
    <w:rsid w:val="00D13E2A"/>
    <w:rsid w:val="00D32DC9"/>
    <w:rsid w:val="00D620AC"/>
    <w:rsid w:val="00D65E4C"/>
    <w:rsid w:val="00D764EC"/>
    <w:rsid w:val="00D96E5E"/>
    <w:rsid w:val="00DA34A7"/>
    <w:rsid w:val="00DB10AF"/>
    <w:rsid w:val="00DB42B8"/>
    <w:rsid w:val="00DB52ED"/>
    <w:rsid w:val="00DB66CF"/>
    <w:rsid w:val="00DE150B"/>
    <w:rsid w:val="00DF1ECC"/>
    <w:rsid w:val="00E15507"/>
    <w:rsid w:val="00E34D0B"/>
    <w:rsid w:val="00E41417"/>
    <w:rsid w:val="00E56C2D"/>
    <w:rsid w:val="00E63DEF"/>
    <w:rsid w:val="00E650ED"/>
    <w:rsid w:val="00E702E5"/>
    <w:rsid w:val="00E83356"/>
    <w:rsid w:val="00EA1F8D"/>
    <w:rsid w:val="00EC3BCA"/>
    <w:rsid w:val="00EF0945"/>
    <w:rsid w:val="00EF134F"/>
    <w:rsid w:val="00EF63C5"/>
    <w:rsid w:val="00F20C9E"/>
    <w:rsid w:val="00F63F04"/>
    <w:rsid w:val="00F6546B"/>
    <w:rsid w:val="00F74001"/>
    <w:rsid w:val="00F757B1"/>
    <w:rsid w:val="00F85100"/>
    <w:rsid w:val="00FD740A"/>
    <w:rsid w:val="00FE1F17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E7BCF7-3194-46B4-B947-FCD434EE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E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33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Tipodeletrapredefinidodopargrafo"/>
    <w:rsid w:val="00FF221A"/>
  </w:style>
  <w:style w:type="character" w:customStyle="1" w:styleId="apple-converted-space">
    <w:name w:val="apple-converted-space"/>
    <w:basedOn w:val="Tipodeletrapredefinidodopargrafo"/>
    <w:rsid w:val="00FF221A"/>
  </w:style>
  <w:style w:type="paragraph" w:styleId="PargrafodaLista">
    <w:name w:val="List Paragraph"/>
    <w:basedOn w:val="Normal"/>
    <w:uiPriority w:val="34"/>
    <w:qFormat/>
    <w:rsid w:val="008C33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171A76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171A76"/>
    <w:rPr>
      <w:color w:val="0000FF"/>
      <w:u w:val="single"/>
    </w:rPr>
  </w:style>
  <w:style w:type="paragraph" w:customStyle="1" w:styleId="clicktogglenext">
    <w:name w:val="clicktogglenext"/>
    <w:basedOn w:val="Normal"/>
    <w:rsid w:val="0017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Lista1">
    <w:name w:val="Lista1"/>
    <w:basedOn w:val="Normal"/>
    <w:rsid w:val="0017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171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71A76"/>
  </w:style>
  <w:style w:type="paragraph" w:styleId="Rodap">
    <w:name w:val="footer"/>
    <w:basedOn w:val="Normal"/>
    <w:link w:val="RodapCarter"/>
    <w:uiPriority w:val="99"/>
    <w:unhideWhenUsed/>
    <w:rsid w:val="00171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71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166.AE77AB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33D9-FFC5-4BB0-993D-FECB648A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2270B83F</Template>
  <TotalTime>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Oliveira do Bairro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Halexandrino</dc:creator>
  <cp:keywords/>
  <dc:description/>
  <cp:lastModifiedBy>Helena Paula Ferreira Alexandrino</cp:lastModifiedBy>
  <cp:revision>2</cp:revision>
  <dcterms:created xsi:type="dcterms:W3CDTF">2018-03-29T10:17:00Z</dcterms:created>
  <dcterms:modified xsi:type="dcterms:W3CDTF">2018-03-29T10:17:00Z</dcterms:modified>
</cp:coreProperties>
</file>